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AB3A5A">
        <w:rPr>
          <w:rFonts w:ascii="Times New Roman" w:eastAsia="Calibri" w:hAnsi="Times New Roman" w:cs="Times New Roman"/>
          <w:sz w:val="28"/>
          <w:szCs w:val="28"/>
        </w:rPr>
        <w:t>147</w:t>
      </w:r>
    </w:p>
    <w:p w:rsidR="005E277D" w:rsidRPr="005E277D" w:rsidRDefault="003E3F94" w:rsidP="005E277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0280">
        <w:rPr>
          <w:rFonts w:ascii="Times New Roman" w:eastAsia="Calibri" w:hAnsi="Times New Roman" w:cs="Times New Roman"/>
          <w:sz w:val="28"/>
          <w:szCs w:val="28"/>
          <w:lang w:eastAsia="ru-RU"/>
        </w:rPr>
        <w:t>от 15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8240D">
        <w:rPr>
          <w:rFonts w:ascii="Times New Roman" w:eastAsia="Calibri" w:hAnsi="Times New Roman" w:cs="Times New Roman"/>
          <w:sz w:val="28"/>
          <w:szCs w:val="28"/>
          <w:lang w:eastAsia="ru-RU"/>
        </w:rPr>
        <w:t>ноября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5E277D">
        <w:rPr>
          <w:rFonts w:ascii="Times New Roman" w:eastAsia="Calibri" w:hAnsi="Times New Roman" w:cs="Times New Roman"/>
          <w:sz w:val="28"/>
          <w:szCs w:val="28"/>
          <w:lang w:eastAsia="ru-RU"/>
        </w:rPr>
        <w:t>№ 2040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5E277D" w:rsidRPr="005E277D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Порядка ведения книги регистрации</w:t>
      </w:r>
    </w:p>
    <w:p w:rsidR="005E277D" w:rsidRPr="005E277D" w:rsidRDefault="005E277D" w:rsidP="005E277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277D">
        <w:rPr>
          <w:rFonts w:ascii="Times New Roman" w:eastAsia="Calibri" w:hAnsi="Times New Roman" w:cs="Times New Roman"/>
          <w:sz w:val="28"/>
          <w:szCs w:val="28"/>
          <w:lang w:eastAsia="ru-RU"/>
        </w:rPr>
        <w:t>надмогильных сооружений (надгробий) на территории</w:t>
      </w:r>
    </w:p>
    <w:p w:rsidR="001C26CF" w:rsidRPr="00B931C8" w:rsidRDefault="005E277D" w:rsidP="00A128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277D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поселения 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110280">
        <w:rPr>
          <w:rFonts w:ascii="Times New Roman" w:eastAsia="Calibri" w:hAnsi="Times New Roman" w:cs="Times New Roman"/>
          <w:sz w:val="28"/>
          <w:szCs w:val="28"/>
        </w:rPr>
        <w:t>16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240D">
        <w:rPr>
          <w:rFonts w:ascii="Times New Roman" w:eastAsia="Calibri" w:hAnsi="Times New Roman" w:cs="Times New Roman"/>
          <w:sz w:val="28"/>
          <w:szCs w:val="28"/>
        </w:rPr>
        <w:t>ноября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5E27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277D" w:rsidRPr="005E277D">
        <w:rPr>
          <w:rFonts w:ascii="Times New Roman" w:eastAsia="Calibri" w:hAnsi="Times New Roman" w:cs="Times New Roman"/>
          <w:sz w:val="28"/>
          <w:szCs w:val="28"/>
        </w:rPr>
        <w:t>от 15 ноября 2017 года № 2040 «Об утверждении По</w:t>
      </w:r>
      <w:r w:rsidR="005E277D">
        <w:rPr>
          <w:rFonts w:ascii="Times New Roman" w:eastAsia="Calibri" w:hAnsi="Times New Roman" w:cs="Times New Roman"/>
          <w:sz w:val="28"/>
          <w:szCs w:val="28"/>
        </w:rPr>
        <w:t xml:space="preserve">рядка ведения книги регистрации </w:t>
      </w:r>
      <w:r w:rsidR="005E277D" w:rsidRPr="005E277D">
        <w:rPr>
          <w:rFonts w:ascii="Times New Roman" w:eastAsia="Calibri" w:hAnsi="Times New Roman" w:cs="Times New Roman"/>
          <w:sz w:val="28"/>
          <w:szCs w:val="28"/>
        </w:rPr>
        <w:t>надмогильных соору</w:t>
      </w:r>
      <w:r w:rsidR="005E277D">
        <w:rPr>
          <w:rFonts w:ascii="Times New Roman" w:eastAsia="Calibri" w:hAnsi="Times New Roman" w:cs="Times New Roman"/>
          <w:sz w:val="28"/>
          <w:szCs w:val="28"/>
        </w:rPr>
        <w:t xml:space="preserve">жений (надгробий) на территории </w:t>
      </w:r>
      <w:r w:rsidR="005E277D" w:rsidRPr="005E277D">
        <w:rPr>
          <w:rFonts w:ascii="Times New Roman" w:eastAsia="Calibri" w:hAnsi="Times New Roman" w:cs="Times New Roman"/>
          <w:sz w:val="28"/>
          <w:szCs w:val="28"/>
        </w:rPr>
        <w:t>Кореновского городского поселения 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110280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хозяйства, благоустройства и транспорта</w:t>
      </w:r>
      <w:r w:rsidR="002C43AC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78240D" w:rsidRDefault="005D03EF" w:rsidP="005E277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5E277D" w:rsidRPr="005E277D">
        <w:t xml:space="preserve"> </w:t>
      </w:r>
      <w:r w:rsidR="005E277D" w:rsidRPr="005E277D">
        <w:rPr>
          <w:rFonts w:ascii="Times New Roman" w:eastAsia="Calibri" w:hAnsi="Times New Roman" w:cs="Times New Roman"/>
          <w:sz w:val="28"/>
          <w:szCs w:val="28"/>
        </w:rPr>
        <w:t>от 15 ноября 2017 года № 2040 «Об утверждении По</w:t>
      </w:r>
      <w:r w:rsidR="005E277D">
        <w:rPr>
          <w:rFonts w:ascii="Times New Roman" w:eastAsia="Calibri" w:hAnsi="Times New Roman" w:cs="Times New Roman"/>
          <w:sz w:val="28"/>
          <w:szCs w:val="28"/>
        </w:rPr>
        <w:t xml:space="preserve">рядка ведения книги регистрации </w:t>
      </w:r>
      <w:r w:rsidR="005E277D" w:rsidRPr="005E277D">
        <w:rPr>
          <w:rFonts w:ascii="Times New Roman" w:eastAsia="Calibri" w:hAnsi="Times New Roman" w:cs="Times New Roman"/>
          <w:sz w:val="28"/>
          <w:szCs w:val="28"/>
        </w:rPr>
        <w:t>надмогильных соору</w:t>
      </w:r>
      <w:r w:rsidR="005E277D">
        <w:rPr>
          <w:rFonts w:ascii="Times New Roman" w:eastAsia="Calibri" w:hAnsi="Times New Roman" w:cs="Times New Roman"/>
          <w:sz w:val="28"/>
          <w:szCs w:val="28"/>
        </w:rPr>
        <w:t xml:space="preserve">жений (надгробий) на территории </w:t>
      </w:r>
      <w:r w:rsidR="005E277D" w:rsidRPr="005E277D">
        <w:rPr>
          <w:rFonts w:ascii="Times New Roman" w:eastAsia="Calibri" w:hAnsi="Times New Roman" w:cs="Times New Roman"/>
          <w:sz w:val="28"/>
          <w:szCs w:val="28"/>
        </w:rPr>
        <w:t>Кореновского городского</w:t>
      </w:r>
      <w:r w:rsidR="005E277D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района»</w:t>
      </w:r>
      <w:r w:rsidR="003B2D53" w:rsidRPr="003B2D53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EE310F" w:rsidRPr="001D2555" w:rsidRDefault="00EE310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240D" w:rsidRDefault="0078240D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2853689</wp:posOffset>
                </wp:positionH>
                <wp:positionV relativeFrom="paragraph">
                  <wp:posOffset>154940</wp:posOffset>
                </wp:positionV>
                <wp:extent cx="126682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2pt" to="324.4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286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78240D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BF929E" wp14:editId="1E687D3C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F22655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1C2025" w:rsidRDefault="001C2025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3006089</wp:posOffset>
                </wp:positionH>
                <wp:positionV relativeFrom="paragraph">
                  <wp:posOffset>151130</wp:posOffset>
                </wp:positionV>
                <wp:extent cx="1114425" cy="0"/>
                <wp:effectExtent l="0" t="0" r="952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4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7pt,11.9pt" to="324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7F2D81" w:rsidRPr="00C66E82" w:rsidRDefault="00110280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2853690</wp:posOffset>
                </wp:positionH>
                <wp:positionV relativeFrom="paragraph">
                  <wp:posOffset>163195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85pt" to="328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6qr4N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09C0">
        <w:rPr>
          <w:rFonts w:ascii="Times New Roman" w:eastAsia="Calibri" w:hAnsi="Times New Roman" w:cs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E53"/>
    <w:rsid w:val="000A19F3"/>
    <w:rsid w:val="000B2B6C"/>
    <w:rsid w:val="000B4E9D"/>
    <w:rsid w:val="000B6533"/>
    <w:rsid w:val="000C39D3"/>
    <w:rsid w:val="000D3E6D"/>
    <w:rsid w:val="000E0EC6"/>
    <w:rsid w:val="000F2518"/>
    <w:rsid w:val="000F2D49"/>
    <w:rsid w:val="0010068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4A86"/>
    <w:rsid w:val="00254BDB"/>
    <w:rsid w:val="00270990"/>
    <w:rsid w:val="00275BBE"/>
    <w:rsid w:val="002764B7"/>
    <w:rsid w:val="00276D36"/>
    <w:rsid w:val="002861B1"/>
    <w:rsid w:val="002948BF"/>
    <w:rsid w:val="002A4648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61F1"/>
    <w:rsid w:val="003D6B65"/>
    <w:rsid w:val="003D7459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69EF"/>
    <w:rsid w:val="004A472B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09C0"/>
    <w:rsid w:val="005D4E58"/>
    <w:rsid w:val="005E0CA5"/>
    <w:rsid w:val="005E277D"/>
    <w:rsid w:val="005E2E45"/>
    <w:rsid w:val="005E447E"/>
    <w:rsid w:val="005E6BD1"/>
    <w:rsid w:val="005F406F"/>
    <w:rsid w:val="0060420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67A30"/>
    <w:rsid w:val="00777680"/>
    <w:rsid w:val="0078240D"/>
    <w:rsid w:val="007873F8"/>
    <w:rsid w:val="007904D7"/>
    <w:rsid w:val="007912B0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16B15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45AD"/>
    <w:rsid w:val="009A6456"/>
    <w:rsid w:val="009B4D06"/>
    <w:rsid w:val="009C1B20"/>
    <w:rsid w:val="009D08CA"/>
    <w:rsid w:val="009E0C9C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4DAF"/>
    <w:rsid w:val="00A31E23"/>
    <w:rsid w:val="00A34B40"/>
    <w:rsid w:val="00A34F9B"/>
    <w:rsid w:val="00A37ACE"/>
    <w:rsid w:val="00A4130F"/>
    <w:rsid w:val="00A44832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C5182"/>
    <w:rsid w:val="00BC73CD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078B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17598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310F"/>
    <w:rsid w:val="00EE5B82"/>
    <w:rsid w:val="00EF34EB"/>
    <w:rsid w:val="00F12CD8"/>
    <w:rsid w:val="00F22655"/>
    <w:rsid w:val="00F234C5"/>
    <w:rsid w:val="00F24518"/>
    <w:rsid w:val="00F35CDC"/>
    <w:rsid w:val="00F36E9B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671ED-E9B4-4D12-84E9-137C5351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4</cp:revision>
  <cp:lastPrinted>2017-12-27T06:19:00Z</cp:lastPrinted>
  <dcterms:created xsi:type="dcterms:W3CDTF">2017-12-27T06:24:00Z</dcterms:created>
  <dcterms:modified xsi:type="dcterms:W3CDTF">2017-12-27T06:30:00Z</dcterms:modified>
</cp:coreProperties>
</file>